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247A0" w14:textId="77777777" w:rsidR="008B6A5E" w:rsidRDefault="008B6A5E" w:rsidP="008B6A5E">
      <w:pPr>
        <w:spacing w:line="460" w:lineRule="exact"/>
        <w:rPr>
          <w:rFonts w:ascii="Times New Roman" w:eastAsia="方正黑体_GBK" w:hAnsi="Times New Roman" w:cs="仿宋_GB2312"/>
          <w:sz w:val="33"/>
          <w:szCs w:val="33"/>
        </w:rPr>
      </w:pPr>
      <w:r>
        <w:rPr>
          <w:rFonts w:ascii="Times New Roman" w:eastAsia="方正黑体_GBK" w:hAnsi="Times New Roman" w:cs="仿宋_GB2312" w:hint="eastAsia"/>
          <w:sz w:val="33"/>
          <w:szCs w:val="33"/>
        </w:rPr>
        <w:t>附件</w:t>
      </w:r>
      <w:r>
        <w:rPr>
          <w:rFonts w:ascii="Times New Roman" w:eastAsia="方正黑体_GBK" w:hAnsi="Times New Roman" w:cs="仿宋_GB2312"/>
          <w:sz w:val="33"/>
          <w:szCs w:val="33"/>
        </w:rPr>
        <w:t>1</w:t>
      </w:r>
    </w:p>
    <w:p w14:paraId="0852B359" w14:textId="77777777" w:rsidR="008B6A5E" w:rsidRDefault="008B6A5E" w:rsidP="008B6A5E">
      <w:pPr>
        <w:spacing w:line="460" w:lineRule="exact"/>
        <w:rPr>
          <w:rFonts w:ascii="Times New Roman" w:eastAsia="黑体" w:hAnsi="Times New Roman" w:cs="仿宋_GB2312"/>
          <w:sz w:val="33"/>
          <w:szCs w:val="33"/>
        </w:rPr>
      </w:pPr>
    </w:p>
    <w:p w14:paraId="1289AFDC" w14:textId="77777777" w:rsidR="00656189" w:rsidRDefault="008B6A5E" w:rsidP="00656189">
      <w:pPr>
        <w:spacing w:line="64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1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年度</w:t>
      </w:r>
      <w:r w:rsidRPr="008B6A5E">
        <w:rPr>
          <w:rFonts w:ascii="Times New Roman" w:eastAsia="方正小标宋_GBK" w:hAnsi="Times New Roman" w:hint="eastAsia"/>
          <w:bCs/>
          <w:sz w:val="44"/>
          <w:szCs w:val="44"/>
        </w:rPr>
        <w:t>盐城地域文化与社会治理</w:t>
      </w:r>
    </w:p>
    <w:p w14:paraId="0D7F1A41" w14:textId="114EAE84" w:rsidR="008B6A5E" w:rsidRDefault="008B6A5E" w:rsidP="00656189">
      <w:pPr>
        <w:spacing w:line="64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8B6A5E">
        <w:rPr>
          <w:rFonts w:ascii="Times New Roman" w:eastAsia="方正小标宋_GBK" w:hAnsi="Times New Roman" w:hint="eastAsia"/>
          <w:bCs/>
          <w:sz w:val="44"/>
          <w:szCs w:val="44"/>
        </w:rPr>
        <w:t>专项课题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选题指南</w:t>
      </w:r>
      <w:r w:rsidR="00656189">
        <w:rPr>
          <w:rFonts w:ascii="Times New Roman" w:eastAsia="方正小标宋_GBK" w:hAnsi="Times New Roman" w:hint="eastAsia"/>
          <w:bCs/>
          <w:sz w:val="44"/>
          <w:szCs w:val="44"/>
        </w:rPr>
        <w:t>（第</w:t>
      </w:r>
      <w:r w:rsidR="00656189">
        <w:rPr>
          <w:rFonts w:ascii="Times New Roman" w:eastAsia="方正小标宋_GBK" w:hAnsi="Times New Roman" w:hint="eastAsia"/>
          <w:bCs/>
          <w:sz w:val="44"/>
          <w:szCs w:val="44"/>
        </w:rPr>
        <w:t>1</w:t>
      </w:r>
      <w:r w:rsidR="00656189">
        <w:rPr>
          <w:rFonts w:ascii="Times New Roman" w:eastAsia="方正小标宋_GBK" w:hAnsi="Times New Roman" w:hint="eastAsia"/>
          <w:bCs/>
          <w:sz w:val="44"/>
          <w:szCs w:val="44"/>
        </w:rPr>
        <w:t>批）</w:t>
      </w:r>
    </w:p>
    <w:p w14:paraId="5C5596EB" w14:textId="77777777" w:rsidR="008B6A5E" w:rsidRPr="008B6A5E" w:rsidRDefault="008B6A5E" w:rsidP="008B6A5E">
      <w:pPr>
        <w:spacing w:line="64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</w:p>
    <w:p w14:paraId="41032F2F" w14:textId="1A8A82F4" w:rsidR="00A77FA1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A1741">
        <w:rPr>
          <w:rFonts w:hint="eastAsia"/>
          <w:sz w:val="28"/>
          <w:szCs w:val="28"/>
        </w:rPr>
        <w:t>.</w:t>
      </w:r>
      <w:r w:rsidRPr="00F1550A">
        <w:rPr>
          <w:rFonts w:hint="eastAsia"/>
          <w:sz w:val="28"/>
          <w:szCs w:val="28"/>
        </w:rPr>
        <w:t>新形势下加快推进</w:t>
      </w:r>
      <w:r w:rsidR="00303188">
        <w:rPr>
          <w:rFonts w:hint="eastAsia"/>
          <w:sz w:val="28"/>
          <w:szCs w:val="28"/>
        </w:rPr>
        <w:t>盐城</w:t>
      </w:r>
      <w:r w:rsidRPr="00F1550A">
        <w:rPr>
          <w:rFonts w:hint="eastAsia"/>
          <w:sz w:val="28"/>
          <w:szCs w:val="28"/>
        </w:rPr>
        <w:t>养老服务体系建设的调查与思考</w:t>
      </w:r>
    </w:p>
    <w:p w14:paraId="3235EBED" w14:textId="4B46FC11" w:rsidR="00F1550A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A1741">
        <w:rPr>
          <w:rFonts w:hint="eastAsia"/>
          <w:sz w:val="28"/>
          <w:szCs w:val="28"/>
        </w:rPr>
        <w:t>.</w:t>
      </w:r>
      <w:r w:rsidRPr="00F1550A">
        <w:rPr>
          <w:rFonts w:hint="eastAsia"/>
          <w:sz w:val="28"/>
          <w:szCs w:val="28"/>
        </w:rPr>
        <w:t>关于“十四五”盐城做大做强康养产业的战略思考</w:t>
      </w:r>
    </w:p>
    <w:p w14:paraId="59A8B25F" w14:textId="2EBBA2EF" w:rsidR="00F1550A" w:rsidRDefault="001A1741" w:rsidP="001A1741">
      <w:pPr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="00F1550A" w:rsidRPr="00F1550A">
        <w:rPr>
          <w:rFonts w:hint="eastAsia"/>
          <w:sz w:val="28"/>
          <w:szCs w:val="28"/>
        </w:rPr>
        <w:t>关于“十四五”盐城打造生态经济走廊的战略思考</w:t>
      </w:r>
    </w:p>
    <w:p w14:paraId="37CFC718" w14:textId="006FDCF2" w:rsidR="00F1550A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A1741">
        <w:rPr>
          <w:rFonts w:hint="eastAsia"/>
          <w:sz w:val="28"/>
          <w:szCs w:val="28"/>
        </w:rPr>
        <w:t>.</w:t>
      </w:r>
      <w:r w:rsidRPr="00F1550A">
        <w:rPr>
          <w:rFonts w:hint="eastAsia"/>
          <w:sz w:val="28"/>
          <w:szCs w:val="28"/>
        </w:rPr>
        <w:t>盐城强化医疗卫生服务体系建设的思考</w:t>
      </w:r>
    </w:p>
    <w:p w14:paraId="3915C2BB" w14:textId="346B92BE" w:rsidR="00F1550A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1A1741">
        <w:rPr>
          <w:rFonts w:hint="eastAsia"/>
          <w:sz w:val="28"/>
          <w:szCs w:val="28"/>
        </w:rPr>
        <w:t>.</w:t>
      </w:r>
      <w:r w:rsidRPr="00F1550A">
        <w:rPr>
          <w:rFonts w:hint="eastAsia"/>
          <w:sz w:val="28"/>
          <w:szCs w:val="28"/>
        </w:rPr>
        <w:t>长三角中心区视角下盐城提升科技创新能力的思考</w:t>
      </w:r>
    </w:p>
    <w:p w14:paraId="12DC3FB3" w14:textId="62306076" w:rsidR="00F1550A" w:rsidRDefault="001A1741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F1550A">
        <w:rPr>
          <w:rFonts w:hint="eastAsia"/>
          <w:sz w:val="28"/>
          <w:szCs w:val="28"/>
        </w:rPr>
        <w:t>盐城教育事业高质量发展的对策建议</w:t>
      </w:r>
    </w:p>
    <w:p w14:paraId="26847F9C" w14:textId="4AB2B308" w:rsidR="00F1550A" w:rsidRPr="000A27C1" w:rsidRDefault="001A1741" w:rsidP="001A1741">
      <w:pPr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="000A27C1" w:rsidRPr="000A27C1">
        <w:rPr>
          <w:rFonts w:hint="eastAsia"/>
          <w:sz w:val="28"/>
          <w:szCs w:val="28"/>
        </w:rPr>
        <w:t>盐城加强新冠疫情防控的路径研究</w:t>
      </w:r>
    </w:p>
    <w:p w14:paraId="44204562" w14:textId="4C52477A" w:rsidR="00F1550A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A1741">
        <w:rPr>
          <w:rFonts w:hint="eastAsia"/>
          <w:sz w:val="28"/>
          <w:szCs w:val="28"/>
        </w:rPr>
        <w:t>.</w:t>
      </w:r>
      <w:r w:rsidR="00DB159C">
        <w:rPr>
          <w:rFonts w:hint="eastAsia"/>
          <w:sz w:val="28"/>
          <w:szCs w:val="28"/>
        </w:rPr>
        <w:t>盐城</w:t>
      </w:r>
      <w:r w:rsidR="00287600">
        <w:rPr>
          <w:rFonts w:hint="eastAsia"/>
          <w:sz w:val="28"/>
          <w:szCs w:val="28"/>
        </w:rPr>
        <w:t>银发经济发展路径研究</w:t>
      </w:r>
    </w:p>
    <w:p w14:paraId="2512A5E8" w14:textId="006CA4A0" w:rsidR="00F1550A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1A1741">
        <w:rPr>
          <w:rFonts w:hint="eastAsia"/>
          <w:sz w:val="28"/>
          <w:szCs w:val="28"/>
        </w:rPr>
        <w:t>.</w:t>
      </w:r>
      <w:r w:rsidR="00242551">
        <w:rPr>
          <w:rFonts w:hint="eastAsia"/>
          <w:sz w:val="28"/>
          <w:szCs w:val="28"/>
        </w:rPr>
        <w:t>盐城深化放管服改革</w:t>
      </w:r>
      <w:r w:rsidR="008B6A5E">
        <w:rPr>
          <w:rFonts w:hint="eastAsia"/>
          <w:sz w:val="28"/>
          <w:szCs w:val="28"/>
        </w:rPr>
        <w:t>与</w:t>
      </w:r>
      <w:r w:rsidR="00242551">
        <w:rPr>
          <w:rFonts w:hint="eastAsia"/>
          <w:sz w:val="28"/>
          <w:szCs w:val="28"/>
        </w:rPr>
        <w:t>优化营商环境</w:t>
      </w:r>
      <w:r w:rsidR="008B6A5E">
        <w:rPr>
          <w:rFonts w:hint="eastAsia"/>
          <w:sz w:val="28"/>
          <w:szCs w:val="28"/>
        </w:rPr>
        <w:t>研究</w:t>
      </w:r>
    </w:p>
    <w:p w14:paraId="57737EEF" w14:textId="37E35609" w:rsidR="00F1550A" w:rsidRDefault="00F1550A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1A1741">
        <w:rPr>
          <w:rFonts w:hint="eastAsia"/>
          <w:sz w:val="28"/>
          <w:szCs w:val="28"/>
        </w:rPr>
        <w:t>.</w:t>
      </w:r>
      <w:r w:rsidR="00287600" w:rsidRPr="00F1550A">
        <w:rPr>
          <w:rFonts w:hint="eastAsia"/>
          <w:sz w:val="28"/>
          <w:szCs w:val="28"/>
        </w:rPr>
        <w:t>“十四五”</w:t>
      </w:r>
      <w:r w:rsidR="00287600">
        <w:rPr>
          <w:rFonts w:hint="eastAsia"/>
          <w:sz w:val="28"/>
          <w:szCs w:val="28"/>
        </w:rPr>
        <w:t>时期盐城改革民生的重要取向研究</w:t>
      </w:r>
    </w:p>
    <w:p w14:paraId="44B8DD37" w14:textId="70F00BEF" w:rsidR="001A1741" w:rsidRDefault="008B6A5E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 w:rsidR="001A1741" w:rsidRPr="001A1741">
        <w:rPr>
          <w:rFonts w:hint="eastAsia"/>
          <w:sz w:val="28"/>
          <w:szCs w:val="28"/>
        </w:rPr>
        <w:t>盐城市社会力量参与重大突发公共事件应急管理的机制研究</w:t>
      </w:r>
    </w:p>
    <w:p w14:paraId="04D985DF" w14:textId="58FCE33B" w:rsidR="00F1550A" w:rsidRDefault="001A1741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Pr="001A1741">
        <w:rPr>
          <w:rFonts w:hint="eastAsia"/>
          <w:sz w:val="28"/>
          <w:szCs w:val="28"/>
        </w:rPr>
        <w:t>盐城市健全重大疫情应急响应机制研究</w:t>
      </w:r>
    </w:p>
    <w:p w14:paraId="78A629B1" w14:textId="48A540B1" w:rsidR="001A1741" w:rsidRDefault="001A1741" w:rsidP="001A1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3.</w:t>
      </w:r>
      <w:r w:rsidR="00054E74" w:rsidRPr="00054E74">
        <w:rPr>
          <w:rFonts w:hint="eastAsia"/>
          <w:sz w:val="28"/>
          <w:szCs w:val="28"/>
        </w:rPr>
        <w:t>盐城市人才政策的结构分析与优化路径研究</w:t>
      </w:r>
    </w:p>
    <w:p w14:paraId="51418A47" w14:textId="49DF859B" w:rsidR="00054E74" w:rsidRDefault="001A1741" w:rsidP="00054E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4.</w:t>
      </w:r>
      <w:r w:rsidR="00054E74" w:rsidRPr="00054E74">
        <w:rPr>
          <w:rFonts w:hint="eastAsia"/>
          <w:sz w:val="28"/>
          <w:szCs w:val="28"/>
        </w:rPr>
        <w:t>盐城市人口吸引力与人口集聚力的提升研究</w:t>
      </w:r>
    </w:p>
    <w:p w14:paraId="789AE3E6" w14:textId="6F70785B" w:rsidR="00054E74" w:rsidRPr="00054E74" w:rsidRDefault="00054E74" w:rsidP="00054E74">
      <w:pPr>
        <w:jc w:val="left"/>
        <w:rPr>
          <w:sz w:val="28"/>
          <w:szCs w:val="28"/>
        </w:rPr>
      </w:pPr>
      <w:r>
        <w:rPr>
          <w:sz w:val="28"/>
          <w:szCs w:val="28"/>
        </w:rPr>
        <w:t>15.</w:t>
      </w:r>
      <w:r w:rsidRPr="00054E74">
        <w:rPr>
          <w:rFonts w:hint="eastAsia"/>
          <w:sz w:val="28"/>
          <w:szCs w:val="28"/>
        </w:rPr>
        <w:t>新形势下盐城市提升富民增收的挑战及应对路径研究</w:t>
      </w:r>
    </w:p>
    <w:p w14:paraId="76DD0CE5" w14:textId="5A044128" w:rsidR="00054E74" w:rsidRDefault="00054E74" w:rsidP="00054E74">
      <w:pPr>
        <w:jc w:val="left"/>
        <w:rPr>
          <w:sz w:val="28"/>
          <w:szCs w:val="28"/>
        </w:rPr>
      </w:pPr>
      <w:r>
        <w:rPr>
          <w:sz w:val="28"/>
          <w:szCs w:val="28"/>
        </w:rPr>
        <w:t>16.</w:t>
      </w:r>
      <w:r w:rsidRPr="00054E74">
        <w:rPr>
          <w:rFonts w:hint="eastAsia"/>
          <w:sz w:val="28"/>
          <w:szCs w:val="28"/>
        </w:rPr>
        <w:t>盐城与大运河的历史关联及开发利用途径研究</w:t>
      </w:r>
    </w:p>
    <w:p w14:paraId="70449476" w14:textId="7042880A" w:rsidR="00B76200" w:rsidRDefault="00B76200" w:rsidP="00054E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盐城沿海地区红色文化</w:t>
      </w:r>
      <w:r w:rsidR="00573AD2">
        <w:rPr>
          <w:rFonts w:hint="eastAsia"/>
          <w:sz w:val="28"/>
          <w:szCs w:val="28"/>
        </w:rPr>
        <w:t>挖掘保护利用研究</w:t>
      </w:r>
    </w:p>
    <w:p w14:paraId="4369DE3F" w14:textId="72B41F9B" w:rsidR="00573AD2" w:rsidRDefault="00573AD2" w:rsidP="00054E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/>
          <w:sz w:val="28"/>
          <w:szCs w:val="28"/>
        </w:rPr>
        <w:t>红色文化资源传承与乡村文化形象塑造——盐阜革命老区村镇、</w:t>
      </w:r>
      <w:r>
        <w:rPr>
          <w:rFonts w:hint="eastAsia"/>
          <w:sz w:val="28"/>
          <w:szCs w:val="28"/>
        </w:rPr>
        <w:lastRenderedPageBreak/>
        <w:t>路、桥的命名与红色文化历史调研</w:t>
      </w:r>
    </w:p>
    <w:p w14:paraId="032D61CB" w14:textId="242B074F" w:rsidR="00573AD2" w:rsidRDefault="00573AD2" w:rsidP="00054E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19.</w:t>
      </w:r>
      <w:r>
        <w:rPr>
          <w:rFonts w:hint="eastAsia"/>
          <w:sz w:val="28"/>
          <w:szCs w:val="28"/>
        </w:rPr>
        <w:t>盐城市农村独居老人社会支持网络构建研究</w:t>
      </w:r>
    </w:p>
    <w:p w14:paraId="21C41A46" w14:textId="57C2A8D0" w:rsidR="00573AD2" w:rsidRDefault="00573AD2" w:rsidP="00054E7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20.</w:t>
      </w:r>
      <w:r>
        <w:rPr>
          <w:rFonts w:hint="eastAsia"/>
          <w:sz w:val="28"/>
          <w:szCs w:val="28"/>
        </w:rPr>
        <w:t>盐城与南通经济差距的社会因素探析——基于市级面板数据的实证分析</w:t>
      </w:r>
    </w:p>
    <w:p w14:paraId="0E584B28" w14:textId="6764F834" w:rsidR="00E23BD0" w:rsidRPr="00E23BD0" w:rsidRDefault="00E23BD0" w:rsidP="00E23BD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21.</w:t>
      </w:r>
      <w:r w:rsidRPr="00E23BD0">
        <w:rPr>
          <w:rFonts w:hint="eastAsia"/>
          <w:sz w:val="28"/>
          <w:szCs w:val="28"/>
        </w:rPr>
        <w:t>枢纽型社会组织参与基层社会治理研究——基于盐城市社会组织发展和培育的实证分析</w:t>
      </w:r>
    </w:p>
    <w:p w14:paraId="181F5FDC" w14:textId="6D001FB1" w:rsidR="00E23BD0" w:rsidRPr="00054E74" w:rsidRDefault="00E23BD0" w:rsidP="00E23BD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22.</w:t>
      </w:r>
      <w:r w:rsidRPr="00E23BD0">
        <w:rPr>
          <w:rFonts w:hint="eastAsia"/>
          <w:sz w:val="28"/>
          <w:szCs w:val="28"/>
        </w:rPr>
        <w:t>盐城市城乡居民大病保险效果研究</w:t>
      </w:r>
    </w:p>
    <w:sectPr w:rsidR="00E23BD0" w:rsidRPr="00054E74" w:rsidSect="008D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4D696" w14:textId="77777777" w:rsidR="008218E0" w:rsidRDefault="008218E0" w:rsidP="0038710E">
      <w:r>
        <w:separator/>
      </w:r>
    </w:p>
  </w:endnote>
  <w:endnote w:type="continuationSeparator" w:id="0">
    <w:p w14:paraId="1AC00F3E" w14:textId="77777777" w:rsidR="008218E0" w:rsidRDefault="008218E0" w:rsidP="0038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7E0C" w14:textId="77777777" w:rsidR="008218E0" w:rsidRDefault="008218E0" w:rsidP="0038710E">
      <w:r>
        <w:separator/>
      </w:r>
    </w:p>
  </w:footnote>
  <w:footnote w:type="continuationSeparator" w:id="0">
    <w:p w14:paraId="3BE58167" w14:textId="77777777" w:rsidR="008218E0" w:rsidRDefault="008218E0" w:rsidP="0038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F29"/>
    <w:rsid w:val="00054E74"/>
    <w:rsid w:val="000A27C1"/>
    <w:rsid w:val="000C10FC"/>
    <w:rsid w:val="00137E27"/>
    <w:rsid w:val="001603BF"/>
    <w:rsid w:val="001A1741"/>
    <w:rsid w:val="001D1375"/>
    <w:rsid w:val="00242551"/>
    <w:rsid w:val="00287600"/>
    <w:rsid w:val="002E584D"/>
    <w:rsid w:val="00303188"/>
    <w:rsid w:val="00304E5C"/>
    <w:rsid w:val="00352514"/>
    <w:rsid w:val="0038710E"/>
    <w:rsid w:val="004214D3"/>
    <w:rsid w:val="0055398E"/>
    <w:rsid w:val="00573AD2"/>
    <w:rsid w:val="00623ACC"/>
    <w:rsid w:val="00656189"/>
    <w:rsid w:val="00792F4C"/>
    <w:rsid w:val="008218E0"/>
    <w:rsid w:val="008B6A5E"/>
    <w:rsid w:val="008D69C6"/>
    <w:rsid w:val="00A77FA1"/>
    <w:rsid w:val="00B24F29"/>
    <w:rsid w:val="00B76200"/>
    <w:rsid w:val="00B87EBD"/>
    <w:rsid w:val="00BB7833"/>
    <w:rsid w:val="00C84837"/>
    <w:rsid w:val="00C93CA5"/>
    <w:rsid w:val="00DB159C"/>
    <w:rsid w:val="00E23BD0"/>
    <w:rsid w:val="00F01154"/>
    <w:rsid w:val="00F1550A"/>
    <w:rsid w:val="00F20DD7"/>
    <w:rsid w:val="00F44369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D6BA2"/>
  <w15:docId w15:val="{729DB375-EC39-45A4-9CF2-84CC6C1B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15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8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71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7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仇 荣国</cp:lastModifiedBy>
  <cp:revision>18</cp:revision>
  <dcterms:created xsi:type="dcterms:W3CDTF">2020-12-22T01:41:00Z</dcterms:created>
  <dcterms:modified xsi:type="dcterms:W3CDTF">2021-01-04T12:08:00Z</dcterms:modified>
</cp:coreProperties>
</file>